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L’or du temps</w:t>
      </w:r>
    </w:p>
    <w:p>
      <w:pPr>
        <w:pStyle w:val="Normal"/>
        <w:rPr/>
      </w:pPr>
      <w:r>
        <w:rPr/>
        <w:t>Sur l’enclume des jours</w:t>
      </w:r>
    </w:p>
    <w:p>
      <w:pPr>
        <w:pStyle w:val="Normal"/>
        <w:rPr/>
      </w:pPr>
      <w:r>
        <w:rPr/>
        <w:t>Ne sera plus frappé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Les crypto-monnaies</w:t>
      </w:r>
    </w:p>
    <w:p>
      <w:pPr>
        <w:pStyle w:val="Normal"/>
        <w:rPr/>
      </w:pPr>
      <w:r>
        <w:rPr/>
        <w:t>Au pays des songes</w:t>
      </w:r>
    </w:p>
    <w:p>
      <w:pPr>
        <w:pStyle w:val="Normal"/>
        <w:rPr/>
      </w:pPr>
      <w:r>
        <w:rPr/>
        <w:t>Viennent assouvir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Désirs futiles</w:t>
      </w:r>
    </w:p>
    <w:p>
      <w:pPr>
        <w:pStyle w:val="Normal"/>
        <w:rPr/>
      </w:pPr>
      <w:r>
        <w:rPr/>
        <w:t>Désirs de s’arracher</w:t>
      </w:r>
    </w:p>
    <w:p>
      <w:pPr>
        <w:pStyle w:val="Normal"/>
        <w:rPr/>
      </w:pPr>
      <w:r>
        <w:rPr/>
        <w:t>À la gravité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vie se défait</w:t>
      </w:r>
    </w:p>
    <w:p>
      <w:pPr>
        <w:pStyle w:val="Normal"/>
        <w:rPr/>
      </w:pPr>
      <w:r>
        <w:rPr/>
        <w:t>A coup de communiqués</w:t>
      </w:r>
    </w:p>
    <w:p>
      <w:pPr>
        <w:pStyle w:val="Normal"/>
        <w:rPr/>
      </w:pPr>
      <w:r>
        <w:rPr/>
        <w:t>Laconiques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Nombre de bombes</w:t>
      </w:r>
    </w:p>
    <w:p>
      <w:pPr>
        <w:pStyle w:val="Normal"/>
        <w:rPr/>
      </w:pPr>
      <w:r>
        <w:rPr/>
        <w:t>Nombre de morts</w:t>
      </w:r>
    </w:p>
    <w:p>
      <w:pPr>
        <w:pStyle w:val="Normal"/>
        <w:rPr/>
      </w:pPr>
      <w:r>
        <w:rPr/>
        <w:t>Nombre de tombes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Gros plan</w:t>
      </w:r>
    </w:p>
    <w:p>
      <w:pPr>
        <w:pStyle w:val="Normal"/>
        <w:rPr/>
      </w:pPr>
      <w:r>
        <w:rPr/>
        <w:t>Sur l’enfant</w:t>
      </w:r>
    </w:p>
    <w:p>
      <w:pPr>
        <w:pStyle w:val="Normal"/>
        <w:rPr/>
      </w:pPr>
      <w:r>
        <w:rPr/>
        <w:t>Ensanglanté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Et la mère</w:t>
      </w:r>
    </w:p>
    <w:p>
      <w:pPr>
        <w:pStyle w:val="Normal"/>
        <w:rPr/>
      </w:pPr>
      <w:r>
        <w:rPr/>
        <w:t>Bras grands ouverts</w:t>
      </w:r>
    </w:p>
    <w:p>
      <w:pPr>
        <w:pStyle w:val="Normal"/>
        <w:rPr/>
      </w:pPr>
      <w:r>
        <w:rPr/>
        <w:t>N’en peut plus de crier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Tandis que les yeux du monde</w:t>
      </w:r>
    </w:p>
    <w:p>
      <w:pPr>
        <w:pStyle w:val="Normal"/>
        <w:rPr/>
      </w:pPr>
      <w:r>
        <w:rPr/>
        <w:t xml:space="preserve">Se tournent </w:t>
      </w:r>
    </w:p>
    <w:p>
      <w:pPr>
        <w:pStyle w:val="Normal"/>
        <w:rPr/>
      </w:pPr>
      <w:r>
        <w:rPr/>
        <w:t>De l’autre côté</w:t>
      </w:r>
    </w:p>
    <w:p>
      <w:pPr>
        <w:pStyle w:val="Normal"/>
        <w:rPr/>
      </w:pPr>
      <w:r>
        <w:rPr/>
        <w:t>D</w:t>
      </w:r>
      <w:r>
        <w:rPr/>
        <w:t>es écrans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9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LibreOffice/24.2.0.3$MacOSX_X86_64 LibreOffice_project/da48488a73ddd66ea24cf16bbc4f7b9c08e9bea1</Application>
  <AppVersion>15.0000</AppVersion>
  <Pages>1</Pages>
  <Words>74</Words>
  <Characters>348</Characters>
  <CharactersWithSpaces>398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2024-11-23T21:12:00Z</dcterms:created>
  <dc:creator>Microsoft Office User</dc:creator>
  <dc:description/>
  <dc:language>fr-FR</dc:language>
  <cp:lastModifiedBy/>
  <cp:lastPrinted>2024-11-23T21:12:00Z</cp:lastPrinted>
  <dcterms:modified xsi:type="dcterms:W3CDTF">2025-02-04T09:54:28Z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